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005D00">
        <w:rPr>
          <w:rFonts w:ascii="Times New Roman" w:hAnsi="Times New Roman"/>
          <w:b/>
          <w:sz w:val="24"/>
          <w:szCs w:val="24"/>
        </w:rPr>
        <w:t>8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1A61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1A6152">
        <w:rPr>
          <w:rFonts w:ascii="Times New Roman" w:hAnsi="Times New Roman"/>
          <w:b/>
          <w:sz w:val="24"/>
          <w:szCs w:val="24"/>
        </w:rPr>
        <w:t>Основы конституционного права США</w:t>
      </w:r>
      <w:r>
        <w:rPr>
          <w:rFonts w:ascii="Times New Roman" w:hAnsi="Times New Roman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005D00" w:rsidRDefault="00005D00" w:rsidP="00005D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№8.Основы конституционного права США</w:t>
      </w:r>
    </w:p>
    <w:p w:rsidR="00005D00" w:rsidRDefault="00005D00" w:rsidP="00005D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5D00" w:rsidRDefault="00005D00" w:rsidP="00005D00">
      <w:pPr>
        <w:pStyle w:val="a3"/>
        <w:spacing w:before="0" w:beforeAutospacing="0" w:after="0" w:afterAutospacing="0"/>
        <w:jc w:val="both"/>
        <w:rPr>
          <w:color w:val="000000"/>
        </w:rPr>
      </w:pPr>
      <w:r w:rsidRPr="00005D00">
        <w:rPr>
          <w:color w:val="000000"/>
          <w:shd w:val="clear" w:color="auto" w:fill="FFFFFF"/>
        </w:rPr>
        <w:t xml:space="preserve">          </w:t>
      </w:r>
      <w:r>
        <w:rPr>
          <w:color w:val="000000"/>
          <w:u w:val="single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практического занятия является формирование  у студентов представления об </w:t>
      </w:r>
      <w:r>
        <w:t>основах конституционного права США</w:t>
      </w:r>
      <w:r>
        <w:rPr>
          <w:color w:val="000000"/>
        </w:rPr>
        <w:t xml:space="preserve"> активизировать познавательную деятельность обучающихся, систематизировать и углубить знания обучающихся в отрасли конституционного права, сформировать владение знаниями об основах конституционного права в США.</w:t>
      </w:r>
    </w:p>
    <w:p w:rsidR="00005D00" w:rsidRDefault="00005D00" w:rsidP="00005D00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005D00" w:rsidRDefault="00005D00" w:rsidP="00005D00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005D00" w:rsidRDefault="00005D00" w:rsidP="00005D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Характерные черты Конституции США. Основы правового положения личности.       </w:t>
      </w:r>
    </w:p>
    <w:p w:rsidR="00005D00" w:rsidRDefault="00005D00" w:rsidP="00005D0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Американская партийная система.</w:t>
      </w:r>
    </w:p>
    <w:p w:rsidR="00005D00" w:rsidRDefault="00005D00" w:rsidP="00005D0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Конгресс США: структура, полномочия, внутренняя организация палат.</w:t>
      </w:r>
    </w:p>
    <w:p w:rsidR="00005D00" w:rsidRDefault="00005D00" w:rsidP="00005D0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Президент США: статус, полномочия, подчиненный ему аппарат управления.</w:t>
      </w:r>
    </w:p>
    <w:p w:rsidR="00005D00" w:rsidRDefault="00005D00" w:rsidP="00005D0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5. Система судебной власти США.</w:t>
      </w:r>
    </w:p>
    <w:p w:rsidR="00005D00" w:rsidRDefault="00005D00" w:rsidP="00005D0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6. Особенности американского федерализма.</w:t>
      </w:r>
    </w:p>
    <w:p w:rsidR="00005D00" w:rsidRDefault="00005D00" w:rsidP="00005D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005D00" w:rsidRDefault="00005D00" w:rsidP="00005D00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>ассматривая первый вопрос, необходимо начать с того,</w:t>
      </w:r>
      <w:r w:rsidR="00C6032D">
        <w:rPr>
          <w:color w:val="000000"/>
        </w:rPr>
        <w:t xml:space="preserve"> </w:t>
      </w:r>
      <w:r>
        <w:t xml:space="preserve">что    Соединенные Штаты Америки по праву считаются родиной первой в мире Конституции, которая и в настоящее время остается действующей. Ее называют юридической библией. Она была принята 17 сентября 1787 г. Основной Закон США является консолидированным по форме и лаконичным по содержанию конституционным актом. Далее студенты раскрывают составные части Конституции США, характеризуют особенности процедуры ее изменения, раскрывают содержание </w:t>
      </w:r>
      <w:r>
        <w:rPr>
          <w:bCs/>
          <w:iCs/>
          <w:color w:val="000000"/>
        </w:rPr>
        <w:t>основ правового положения личности.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- При рассмотрении второго вопроса </w:t>
      </w:r>
      <w:r>
        <w:rPr>
          <w:bCs/>
          <w:iCs/>
          <w:color w:val="000000"/>
        </w:rPr>
        <w:t xml:space="preserve">студенты поясняют, что </w:t>
      </w:r>
      <w:r>
        <w:t>в США во второй половине XIX в. сформировалась уникальная партийная система, существующая и по сей день и не имеющая аналогов в современном мире. Ее качественная сторона состоит в том, что на всех трех уровнях власти - общенациональном, региональном (штатов), местном - господствуют и соперничают друг с другом ведущие буржуазные партии - Демократическая и Республиканская. Далее студенты характеризуют данные виды партии США, обозначают различия между ними. Как итог, следует указать, что</w:t>
      </w:r>
      <w:r w:rsidR="00C6032D">
        <w:t xml:space="preserve"> </w:t>
      </w:r>
      <w:r>
        <w:t xml:space="preserve">все другие партии (партия реформ, коммунистическая, социалистические, которых несколько, социал-демократы США и др.) - маловлиятельные и не являются серьезной политической силой. Компартия весьма малочисленна, переживает, кризисные явления и никогда не была представлена в американском конгрессе. 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/>
          <w:iCs/>
          <w:color w:val="000000"/>
        </w:rPr>
        <w:t xml:space="preserve">- </w:t>
      </w:r>
      <w:r>
        <w:rPr>
          <w:iCs/>
          <w:color w:val="000000"/>
        </w:rPr>
        <w:t>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в соответствии с Конституцией США все полномочия законодательной власти принадлежат органу народного представительства - конгрессу США, состоящему из двух палат: сената и палаты представителей.</w:t>
      </w:r>
      <w:r w:rsidR="00C6032D">
        <w:t xml:space="preserve"> </w:t>
      </w:r>
      <w:r>
        <w:t>Считается, что палата представителей представляет интересы всего американского народа, а верхняя палата конгресса - сенат - интересы штатов.        Обе палаты избираются на основе всеобщих, прямых, равных выборов при тайном голосовании. Срок полномочий сенаторов шесть лет, членов палаты представителей - два года. Конгресс работает сессионно - одна сессия ежегодно с перерывами на каникулы.</w:t>
      </w:r>
      <w:r w:rsidR="00C6032D">
        <w:t xml:space="preserve"> </w:t>
      </w:r>
      <w:r>
        <w:rPr>
          <w:color w:val="000000"/>
          <w:spacing w:val="-6"/>
        </w:rPr>
        <w:t xml:space="preserve">Далее обучающиеся дают характеристику </w:t>
      </w:r>
      <w:r>
        <w:t>палате представителей, сенату, перечисляют общие и специальные полномочия Конгресса</w:t>
      </w:r>
      <w:r>
        <w:rPr>
          <w:color w:val="000000"/>
          <w:spacing w:val="-4"/>
        </w:rPr>
        <w:t>.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 xml:space="preserve">студентам необходимо пояснить, что        Конституция США впервые в истории учредила пост выборного президента. В соответствии со ст. II Конституции президент является главой правительства, всей системы исполнительной </w:t>
      </w:r>
      <w:r>
        <w:lastRenderedPageBreak/>
        <w:t>власти и одновременно главой государства.</w:t>
      </w:r>
      <w:r w:rsidR="00C6032D">
        <w:t xml:space="preserve"> </w:t>
      </w:r>
      <w:r>
        <w:t>При этом должность премьер-министра не предусмотрена. Далее обучающиеся называют срок президентства, требования к кандидату в президенты, особенности выборов главы государства. Характеризуют полномочия Президента США, состав Кабинет Президента</w:t>
      </w:r>
      <w:r>
        <w:rPr>
          <w:i/>
        </w:rPr>
        <w:t>.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    - В рамках пятого вопроса</w:t>
      </w:r>
      <w:r>
        <w:rPr>
          <w:color w:val="000000"/>
        </w:rPr>
        <w:t> требуется уяснить, что</w:t>
      </w:r>
      <w:r>
        <w:t xml:space="preserve"> в США исторически сложилась двухуровневая судебная система, предполагающая наличие в каждом штате, как федеральных судов, так и судов данного штата.       Конституция США заложила основы единой централизованной федеральной судебной системы, которая состоит из трех звеньев: районных судов, окружных судов и Верховного суда. Судьи этих судов назначаются президентом США с одобрения сената. Кроме того, в систему федеральных судов входят так называемые специализированные суды, имеющие отдельную компетенцию с правом вынесения приговоров и решений (налоговый суд, суд по делам военнослужащих, суд, но таможенным и патентным делам, претензионный суд).</w:t>
      </w:r>
      <w:r>
        <w:rPr>
          <w:iCs/>
          <w:color w:val="000000"/>
          <w:spacing w:val="-7"/>
        </w:rPr>
        <w:t xml:space="preserve"> Студентам необходимо знать особенности, </w:t>
      </w:r>
      <w:r>
        <w:t>районных судов, апелляционных (окружных) судов, Верховного суда. Охарактеризовать судебную систему штатов.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- При рассмотрении шестого  вопроса, студенты определяют, что Американская федерация состоит из 50 штатов и федерального округа Колумбия. Под суверенитетом США находятся зависимые территории, имеющие особый статус.</w:t>
      </w:r>
      <w:r w:rsidR="00C6032D">
        <w:t xml:space="preserve"> </w:t>
      </w:r>
      <w:r>
        <w:t>Далее перечисляют черты федерализма и своеобразие государственного устройства США, его особенности.  Как итог поясняют, что установлен особый статус для не инкорпорированных территорий (Пуэрто-Рико, Гуам, Федеративные Штаты Микронезии, Виргинские острова, Восточное Самоа и т.д.). При этом следует учитывать, что, имея статус ассоциированных государств, в Конституции США они не определяются как субъекты Федерации: эти так называемые примыкающие (ассоциированные) территории, как правило, имеют совещательный голос и в принципе могут прекратить или приостановить свои привилегированные отношения с Вашингтоном.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Конституция США 1787 года. Особенности процедуры разработки и принятия Конституции США.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Структура Конституции США, предметы конституционного регулирования, внесение изменений и дополнений в конституционный текст.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Особенности правового регулирования правового статуса человека и гражданина в США.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Президент США, его полномочия и ответственность. Акты, порядок замещения должности в случае достаточной вакансии.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Конгресс: полномочия, внутренняя организация и взаимоотношения палат. Законодательный процесс. Импичмент.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Судебная власть в США. Особенности правового положения Верховного суда США.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Федерализм США. Правовое положение штатов и их взаимоотношения с Союзом.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8.Положение федерального округа. Зависимые территории.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9.Политико-административное устройство штатов.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5D00" w:rsidRDefault="00005D00" w:rsidP="00005D0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Какова компетенция Кабинета министров США? Особенности конституционного статуса Кабинета министров.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2.Сравните конституционные положения относительно разграничения внешнеполитических полномочий между Федерацией и ее субъектами в конституциях США и ФРГ. В чем состоят принципиальные отличия закрепления таковых?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Каковы полномочия Президента США в области внешней политики? Дайте ответ, опираясь на Конституцию США.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Поясните смысл терминов: </w:t>
      </w:r>
      <w:r>
        <w:rPr>
          <w:rFonts w:ascii="Times New Roman" w:hAnsi="Times New Roman"/>
          <w:i/>
          <w:sz w:val="24"/>
          <w:szCs w:val="24"/>
        </w:rPr>
        <w:t>юридическая конституция, джерримендеринг, косвенные выборы, федерация, процедура импичмента, конфедерация, президентская республика, праймериз, американская модель конституционного контроля, жесткая конституция.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Дополните схему недостающими данными.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Государственная власть в Соединенных Штатах Америки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4"/>
        <w:gridCol w:w="1427"/>
        <w:gridCol w:w="878"/>
        <w:gridCol w:w="1172"/>
        <w:gridCol w:w="978"/>
        <w:gridCol w:w="3098"/>
      </w:tblGrid>
      <w:tr w:rsidR="00005D00" w:rsidTr="003B637A"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9F1A28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A28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05.6pt;margin-top:20.2pt;width:24.35pt;height:0;flip:x;z-index:251660288" o:connectortype="straight">
                  <v:stroke endarrow="block"/>
                </v:shape>
              </w:pict>
            </w:r>
            <w:r w:rsidR="00005D00">
              <w:rPr>
                <w:rFonts w:ascii="Times New Roman" w:hAnsi="Times New Roman"/>
                <w:sz w:val="20"/>
                <w:szCs w:val="20"/>
              </w:rPr>
              <w:t>ВИЦЕ-ПРЕЗИДЕНТ</w:t>
            </w: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Исполнительная власть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Судебная власть</w:t>
            </w:r>
          </w:p>
        </w:tc>
      </w:tr>
      <w:tr w:rsidR="00005D00" w:rsidTr="003B63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D00" w:rsidRDefault="00005D0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(срок полномочий - 4 года)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9F1A28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1A28">
              <w:pict>
                <v:shape id="_x0000_s1029" type="#_x0000_t32" style="position:absolute;left:0;text-align:left;margin-left:68.25pt;margin-top:5.4pt;width:0;height:32.45pt;flip:y;z-index:251661312" o:connectortype="straight">
                  <v:stroke endarrow="block"/>
                </v:shape>
              </w:pict>
            </w:r>
          </w:p>
        </w:tc>
      </w:tr>
      <w:tr w:rsidR="00005D00" w:rsidTr="003B637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0" w:rsidRDefault="009F1A28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A28">
              <w:pict>
                <v:shape id="_x0000_s1027" type="#_x0000_t32" style="position:absolute;left:0;text-align:left;margin-left:47.3pt;margin-top:3.75pt;width:0;height:18.25pt;z-index:251662336;mso-position-horizontal-relative:text;mso-position-vertical-relative:text" o:connectortype="straight">
                  <v:stroke endarrow="block"/>
                </v:shape>
              </w:pict>
            </w: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Законодательная власть</w:t>
            </w: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КОНГРЕСС</w:t>
            </w: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(Государственный секретарь, некоторые министр и руководители департаментов)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Федеральные суды</w:t>
            </w:r>
          </w:p>
          <w:p w:rsidR="00005D00" w:rsidRDefault="009F1A28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A28">
              <w:pict>
                <v:shape id="_x0000_s1028" type="#_x0000_t32" style="position:absolute;left:0;text-align:left;margin-left:68.25pt;margin-top:5.75pt;width:0;height:32.45pt;flip:y;z-index:251663360" o:connectortype="straight">
                  <v:stroke endarrow="block"/>
                </v:shape>
              </w:pict>
            </w: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5D00" w:rsidTr="003B637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(срок полномочий 6 лет, ротация на 1/3 каждые 2 года)</w:t>
            </w:r>
          </w:p>
        </w:tc>
        <w:tc>
          <w:tcPr>
            <w:tcW w:w="4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Независимые агентства и правительственные корпорации</w:t>
            </w: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(ФБР, ЦРУ, комиссии по выборам, гражданским делам и др.)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5D00" w:rsidTr="003B637A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(срок полномочий 2 года)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Совет национальной безопасности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Служба Белого Дома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Служба</w:t>
            </w:r>
          </w:p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Вице-президента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00" w:rsidRDefault="00005D0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D00" w:rsidRDefault="00005D0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5. Напишите пропущенное слово: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основной Закон США является консолидированным по форме и лаконичным по содержанию …;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для американской партийной системы характерно наличие двух господствующих и соперничающих друг с другом ведущих буржуазных партий – Демократической и …;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соответствии с Конституцией все полномочия законодательной власти принадлежат органу народного представительства – конгрессу США, состоящему из двух палат: сената и …;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американскому законодательству … представляет собой особую процедуру отстранения от должности президента, а также некоторых иных должностных лиц;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Конституция США заложила основы единой централизованной федеральной судебной системы, которая состоит из районных судов, …,  и Верховного суда;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... федерации возникают на основе соглашения, между субъектами федеративных отношений;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районные суды рассматривают уголовные и гражданские дела в качестве суда …; 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американская федерация состоит из …  штатов и федерального округа ... 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Может ли на выборах Президента США победить кандидат, набравший путем прямых выборов абсолютное большинство голосов. </w:t>
      </w:r>
      <w:r>
        <w:rPr>
          <w:rFonts w:ascii="Times New Roman" w:hAnsi="Times New Roman"/>
          <w:i/>
          <w:iCs/>
          <w:sz w:val="24"/>
          <w:szCs w:val="24"/>
        </w:rPr>
        <w:t>Опишите порядок избрания Президента США.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      2.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 1979 г. Нельсон Рокфеллер отметил: «Если бы Конгресс принял решение в законодательном порядке предоставить вице-президенту определенные полномочия, любой президент наложил бы вето на подобный законопроект».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Как можно обосновать данное высказывание с точки зрения Конституции США?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424242"/>
          <w:sz w:val="24"/>
          <w:szCs w:val="24"/>
          <w:shd w:val="clear" w:color="auto" w:fill="FFFFFF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 Республиканская партия США выдвинула на пост Президента США кандидатуру человека, который в возрасте 16 лет вместе с родителями переехал на постоянное место жительства в Мексику. За 2 года до выборов он вернулся в США. Лидеры Демократической партии заявили, что данный кандидат не может быть зарегистрирован Федеральной избирательной комиссией, поскольку Президентом может быть избран </w:t>
      </w:r>
      <w:r>
        <w:rPr>
          <w:rFonts w:ascii="Times New Roman" w:hAnsi="Times New Roman"/>
          <w:sz w:val="24"/>
          <w:szCs w:val="24"/>
        </w:rPr>
        <w:lastRenderedPageBreak/>
        <w:t xml:space="preserve">только тот гражданин США, который в течение 14 лет перед выборами проживал в самих США. </w:t>
      </w:r>
      <w:r>
        <w:rPr>
          <w:rFonts w:ascii="Times New Roman" w:hAnsi="Times New Roman"/>
          <w:i/>
          <w:iCs/>
          <w:sz w:val="24"/>
          <w:szCs w:val="24"/>
        </w:rPr>
        <w:t>Кто прав в данной ситуации?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Гражданину США Х.М. в 1955 году было отказано во включении его в избирательный список для участия в выборах. Отказ был мотивирован происхождением Х.М. (был негром</w:t>
      </w:r>
      <w:r>
        <w:rPr>
          <w:rFonts w:ascii="Times New Roman" w:hAnsi="Times New Roman"/>
          <w:i/>
          <w:iCs/>
          <w:sz w:val="24"/>
          <w:szCs w:val="24"/>
        </w:rPr>
        <w:t>). Правомерны ли действия властей, производивших регистрацию? Дайте ответ, опираясь на Конституцию США.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05D00" w:rsidRDefault="00005D00" w:rsidP="00005D00">
      <w:pPr>
        <w:tabs>
          <w:tab w:val="center" w:pos="481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Конституция США была принята</w:t>
      </w:r>
      <w:r>
        <w:rPr>
          <w:rFonts w:ascii="Times New Roman" w:hAnsi="Times New Roman"/>
          <w:iCs/>
          <w:sz w:val="24"/>
          <w:szCs w:val="24"/>
        </w:rPr>
        <w:t>:</w:t>
      </w:r>
      <w:r>
        <w:rPr>
          <w:rFonts w:ascii="Times New Roman" w:hAnsi="Times New Roman"/>
          <w:iCs/>
          <w:sz w:val="24"/>
          <w:szCs w:val="24"/>
        </w:rPr>
        <w:tab/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4 марта 1789 года;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19 апреля 1787 года;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17 сентября 1787 года;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20 августа 1789 года.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2. Первоначально в США возникла: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Республиканская партия;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Партия реформ;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Демократическая партия;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Коммунистическая.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В сферу полномочий конгресса входит: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право введения и взимания налогов;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объявление войны;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назначение и смещение министров;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учреждение федеральных судов.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Импичмент, может быть, применен к: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спикеру;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президенту;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министрам;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послам.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t>5. Ценз оседлости для кандидата на пост президента в США составляет: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15 лет;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16 лет;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18 лет;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г) 14 лет.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jc w:val="both"/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t>6. В США на выборах применяется: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мажоритарная система абсолютного большинства;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мажоритарная система относительного большинства;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система квалифицированного большинства;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г) пропорциональная система.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t>7. Что не входит в круг полномочий президента США в соответствии с Конституцией государства: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объявлять призыв милиции для отражения вторжения в страну</w:t>
      </w:r>
      <w:r>
        <w:rPr>
          <w:rStyle w:val="c0"/>
          <w:color w:val="000000"/>
        </w:rPr>
        <w:t>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определение полномочий всех должностных лиц на федеральном уровне;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представительство государства во внешних отношениях;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назначение членов Верховного суда с последующим утверждением сенатом.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Верховный суд США состоит из: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9 судей;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б) 8 судей;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7 судей;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6 судей.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9. К низовым судам США относят: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суды графств;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суды округов;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полицейские суды;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0"/>
          <w:color w:val="000000"/>
        </w:rPr>
        <w:t>г) городские суды.</w:t>
      </w:r>
    </w:p>
    <w:p w:rsidR="00005D00" w:rsidRDefault="00005D00" w:rsidP="00005D00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 xml:space="preserve"> Что из перечисленного не определено как субъект Федерации США: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Южная Каролина;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Восточное Самоа;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Северная Дакота;</w:t>
      </w:r>
    </w:p>
    <w:p w:rsidR="00005D00" w:rsidRDefault="00005D00" w:rsidP="00005D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Пенсильвания</w:t>
      </w:r>
      <w:r>
        <w:rPr>
          <w:rFonts w:ascii="Times New Roman" w:hAnsi="Times New Roman"/>
          <w:sz w:val="24"/>
          <w:szCs w:val="24"/>
        </w:rPr>
        <w:t>.</w:t>
      </w: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005D00" w:rsidRDefault="00005D00" w:rsidP="00005D0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005D00" w:rsidRDefault="00005D00" w:rsidP="00005D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005D00" w:rsidRDefault="00005D00" w:rsidP="00005D00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конгресс, </w:t>
      </w:r>
      <w:r>
        <w:rPr>
          <w:rFonts w:ascii="Times New Roman" w:hAnsi="Times New Roman"/>
          <w:sz w:val="24"/>
          <w:szCs w:val="24"/>
        </w:rPr>
        <w:t>выборщики, конгрессмен, сенатор, импичмент, федеральный округ.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7E" w:rsidRDefault="00171D7E" w:rsidP="004128FE">
      <w:pPr>
        <w:spacing w:after="0" w:line="240" w:lineRule="auto"/>
      </w:pPr>
      <w:r>
        <w:separator/>
      </w:r>
    </w:p>
  </w:endnote>
  <w:endnote w:type="continuationSeparator" w:id="0">
    <w:p w:rsidR="00171D7E" w:rsidRDefault="00171D7E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9F1A28">
        <w:pPr>
          <w:pStyle w:val="a9"/>
          <w:jc w:val="center"/>
        </w:pPr>
        <w:fldSimple w:instr=" PAGE   \* MERGEFORMAT ">
          <w:r w:rsidR="001A6152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7E" w:rsidRDefault="00171D7E" w:rsidP="004128FE">
      <w:pPr>
        <w:spacing w:after="0" w:line="240" w:lineRule="auto"/>
      </w:pPr>
      <w:r>
        <w:separator/>
      </w:r>
    </w:p>
  </w:footnote>
  <w:footnote w:type="continuationSeparator" w:id="0">
    <w:p w:rsidR="00171D7E" w:rsidRDefault="00171D7E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A3A1C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291229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05D00"/>
    <w:rsid w:val="00012F66"/>
    <w:rsid w:val="00095F8C"/>
    <w:rsid w:val="00146C57"/>
    <w:rsid w:val="00171D7E"/>
    <w:rsid w:val="001A6152"/>
    <w:rsid w:val="004128FE"/>
    <w:rsid w:val="00605EE2"/>
    <w:rsid w:val="007054B1"/>
    <w:rsid w:val="0085207E"/>
    <w:rsid w:val="009F1A28"/>
    <w:rsid w:val="00B07F80"/>
    <w:rsid w:val="00C6032D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005D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005D00"/>
  </w:style>
  <w:style w:type="character" w:customStyle="1" w:styleId="c0">
    <w:name w:val="c0"/>
    <w:basedOn w:val="a0"/>
    <w:rsid w:val="00005D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1870</Words>
  <Characters>10661</Characters>
  <Application>Microsoft Office Word</Application>
  <DocSecurity>0</DocSecurity>
  <Lines>88</Lines>
  <Paragraphs>25</Paragraphs>
  <ScaleCrop>false</ScaleCrop>
  <Company>CtrlSoft</Company>
  <LinksUpToDate>false</LinksUpToDate>
  <CharactersWithSpaces>12506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10</cp:revision>
  <dcterms:created xsi:type="dcterms:W3CDTF">2019-07-25T13:08:00Z</dcterms:created>
  <dcterms:modified xsi:type="dcterms:W3CDTF">2019-07-25T13:39:00Z</dcterms:modified>
</cp:coreProperties>
</file>